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1"/>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49E58900"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7" w14:textId="4323837E" w:rsidR="00C309B6" w:rsidRDefault="00C309B6" w:rsidP="00E1783E">
      <w:pPr>
        <w:spacing w:before="120" w:after="120"/>
        <w:jc w:val="center"/>
        <w:rPr>
          <w:b/>
        </w:rPr>
      </w:pPr>
      <w:r w:rsidRPr="00074BE1">
        <w:rPr>
          <w:b/>
          <w:noProof/>
          <w:sz w:val="32"/>
          <w:szCs w:val="32"/>
        </w:rPr>
        <w:t xml:space="preserve">Ref: </w:t>
      </w:r>
      <w:r w:rsidR="00E1783E">
        <w:rPr>
          <w:b/>
        </w:rPr>
        <w:t>EA</w:t>
      </w:r>
      <w:r w:rsidR="00100BD6">
        <w:rPr>
          <w:b/>
        </w:rPr>
        <w:t>C/S16</w:t>
      </w:r>
      <w:r w:rsidR="00E1783E">
        <w:rPr>
          <w:b/>
        </w:rPr>
        <w:t>/2020</w:t>
      </w:r>
    </w:p>
    <w:p w14:paraId="6A76FE30" w14:textId="79D96BC5" w:rsidR="00E1783E" w:rsidRPr="00E1783E" w:rsidRDefault="00E1783E" w:rsidP="00100BD6">
      <w:pPr>
        <w:spacing w:before="120" w:after="120"/>
        <w:rPr>
          <w:b/>
          <w:i/>
          <w:noProof/>
        </w:rPr>
      </w:pPr>
      <w:bookmarkStart w:id="0" w:name="_GoBack"/>
      <w:bookmarkEnd w:id="0"/>
    </w:p>
    <w:p w14:paraId="471C4357" w14:textId="77777777" w:rsidR="00E1783E" w:rsidRPr="00E874AF" w:rsidRDefault="00E1783E" w:rsidP="00E1783E">
      <w:pPr>
        <w:spacing w:before="120" w:after="120"/>
        <w:jc w:val="center"/>
        <w:rPr>
          <w:b/>
          <w:i/>
          <w:noProof/>
          <w:highlight w:val="lightGray"/>
        </w:rPr>
      </w:pP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0B1C797F" w14:textId="5EC069D5" w:rsidR="006D0209" w:rsidRDefault="006D0209" w:rsidP="006D0209">
      <w:pPr>
        <w:jc w:val="both"/>
      </w:pPr>
      <w:r w:rsidRPr="00FF6437">
        <w:t xml:space="preserve">The person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E1783E">
        <w:t>Commission</w:t>
      </w:r>
      <w:r w:rsidRPr="00E1783E">
        <w:t>, provided the situation has not changed, and that the time that has elapsed since the issuing</w:t>
      </w:r>
      <w:r w:rsidRPr="00FF6437">
        <w:t xml:space="preserve"> date of the declaration does not exceed one year.</w:t>
      </w:r>
    </w:p>
    <w:p w14:paraId="5E6DA78B" w14:textId="77777777" w:rsidR="006D0209" w:rsidRDefault="006D0209" w:rsidP="006D020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CBDDAA5"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61AF6EE4" w:rsidR="00074BE1" w:rsidRDefault="00B51031"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 xml:space="preserve">set out </w:t>
            </w:r>
            <w:r w:rsidR="00074BE1" w:rsidRPr="00493707">
              <w:lastRenderedPageBreak/>
              <w:t>in the specific call for proposals</w:t>
            </w:r>
            <w:r w:rsidR="009E5794">
              <w:rPr>
                <w:rStyle w:val="FootnoteReference"/>
              </w:rPr>
              <w:footnoteReference w:id="3"/>
            </w:r>
            <w:r w:rsidR="00074BE1">
              <w:t>;</w:t>
            </w:r>
          </w:p>
        </w:tc>
      </w:tr>
      <w:tr w:rsidR="00074BE1" w14:paraId="1CFB8A20" w14:textId="77777777" w:rsidTr="00E874AF">
        <w:tc>
          <w:tcPr>
            <w:tcW w:w="9639" w:type="dxa"/>
            <w:shd w:val="clear" w:color="auto" w:fill="auto"/>
          </w:tcPr>
          <w:p w14:paraId="1CFB8A1F" w14:textId="3E09C738" w:rsidR="00074BE1" w:rsidRDefault="00B51031" w:rsidP="00DD44EC">
            <w:pPr>
              <w:numPr>
                <w:ilvl w:val="0"/>
                <w:numId w:val="17"/>
              </w:numPr>
              <w:spacing w:after="120"/>
              <w:ind w:left="499" w:hanging="357"/>
              <w:jc w:val="both"/>
              <w:rPr>
                <w:noProof/>
              </w:rPr>
            </w:pPr>
            <w:r>
              <w:lastRenderedPageBreak/>
              <w:t>declares that [</w:t>
            </w:r>
            <w:r w:rsidRPr="00E874AF">
              <w:rPr>
                <w:highlight w:val="cyan"/>
              </w:rPr>
              <w:t>the</w:t>
            </w:r>
            <w:r>
              <w:t>] [</w:t>
            </w:r>
            <w:r w:rsidRPr="00E874AF">
              <w:rPr>
                <w:highlight w:val="cyan"/>
              </w:rPr>
              <w:t>each</w:t>
            </w:r>
            <w:r>
              <w:t>] 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rsidRPr="00DD44EC">
              <w:t>action</w:t>
            </w:r>
            <w:r w:rsidR="00E1783E">
              <w:t xml:space="preserve"> </w:t>
            </w:r>
            <w:r w:rsidR="00074BE1" w:rsidRPr="00CB6C71">
              <w:t>subject of this grant application</w:t>
            </w:r>
            <w:r w:rsidR="00074BE1">
              <w:t xml:space="preserve"> and commits to declare immediately to the Commission</w:t>
            </w:r>
            <w:r w:rsidR="00B402FA">
              <w:t xml:space="preserve">/ the </w:t>
            </w:r>
            <w:r w:rsidR="00074BE1">
              <w:t xml:space="preserve">Agency any other such Union funding it would receive until the end of the </w:t>
            </w:r>
            <w:r w:rsidR="00074BE1" w:rsidRPr="00DD44EC">
              <w:t>action.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6DF7ABC3" w:rsidR="007E50A9" w:rsidRDefault="007E50A9" w:rsidP="005C5B77">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 xml:space="preserve">in Article 2 of Council </w:t>
            </w:r>
            <w:r w:rsidRPr="00583379">
              <w:rPr>
                <w:color w:val="000000"/>
                <w:lang w:eastAsia="en-GB"/>
              </w:rPr>
              <w:lastRenderedPageBreak/>
              <w:t>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lastRenderedPageBreak/>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6B4EBC">
              <w:rPr>
                <w:noProof/>
              </w:rPr>
              <w:t xml:space="preserve">(5)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w:t>
            </w:r>
            <w:r w:rsidR="00D30FDE" w:rsidRPr="00D30FDE">
              <w:rPr>
                <w:b/>
                <w:i/>
                <w:noProof/>
                <w:u w:val="single"/>
              </w:rPr>
              <w:lastRenderedPageBreak/>
              <w:t xml:space="preserve">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lastRenderedPageBreak/>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DC8058" w:rsidR="007A1FCD" w:rsidRDefault="007A1FCD" w:rsidP="00A8555A">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D4254D">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426B20D3"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lastRenderedPageBreak/>
        <w:t xml:space="preserve">If </w:t>
      </w:r>
      <w:r w:rsidR="002B7DD8" w:rsidRPr="00AD0164">
        <w:rPr>
          <w:noProof/>
        </w:rPr>
        <w:t xml:space="preserve">a person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E1783E">
        <w:rPr>
          <w:noProof/>
        </w:rPr>
        <w:t>Commission</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13AC932E"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Pr="00E1783E">
        <w:rPr>
          <w:noProof/>
        </w:rPr>
        <w:t>grant agreement.</w:t>
      </w:r>
    </w:p>
    <w:p w14:paraId="59846C07" w14:textId="462C85EC" w:rsidR="00352E2A" w:rsidRPr="008F0AC8" w:rsidRDefault="00352E2A" w:rsidP="00352E2A">
      <w:pPr>
        <w:spacing w:before="100" w:beforeAutospacing="1" w:after="100" w:afterAutospacing="1"/>
        <w:jc w:val="both"/>
        <w:rPr>
          <w:b/>
          <w:noProof/>
        </w:rPr>
      </w:pPr>
      <w:r w:rsidRPr="008F0AC8">
        <w:rPr>
          <w:b/>
          <w:noProof/>
        </w:rPr>
        <w:t xml:space="preserve">The above-mentioned person must immediately inform the </w:t>
      </w:r>
      <w:r w:rsidR="00655216" w:rsidRPr="00E1783E">
        <w:rPr>
          <w:b/>
          <w:noProof/>
        </w:rPr>
        <w:t>Commission</w:t>
      </w:r>
      <w:r w:rsidR="00E1783E">
        <w:rPr>
          <w:b/>
          <w:noProof/>
        </w:rPr>
        <w:t xml:space="preserve"> </w:t>
      </w:r>
      <w:r w:rsidRPr="00E1783E">
        <w:rPr>
          <w:b/>
          <w:noProof/>
        </w:rPr>
        <w:t>of</w:t>
      </w:r>
      <w:r w:rsidRPr="008F0AC8">
        <w:rPr>
          <w:b/>
          <w:noProof/>
        </w:rPr>
        <w:t xml:space="preserve">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9592CB9"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100BD6">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0" w14:textId="77777777" w:rsidR="00B55277" w:rsidRPr="000D5B57" w:rsidRDefault="00B55277" w:rsidP="000D5B57">
      <w:pPr>
        <w:pStyle w:val="FootnoteText"/>
        <w:ind w:left="0" w:firstLine="0"/>
        <w:rPr>
          <w:sz w:val="2"/>
          <w:szCs w:val="2"/>
        </w:rPr>
      </w:pPr>
    </w:p>
  </w:footnote>
  <w:footnote w:id="2">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BD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A1F06"/>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4EC"/>
    <w:rsid w:val="00DD4946"/>
    <w:rsid w:val="00DD4AD1"/>
    <w:rsid w:val="00DE0C79"/>
    <w:rsid w:val="00DE5E11"/>
    <w:rsid w:val="00DF45B2"/>
    <w:rsid w:val="00DF65EC"/>
    <w:rsid w:val="00DF70F1"/>
    <w:rsid w:val="00E060D8"/>
    <w:rsid w:val="00E12354"/>
    <w:rsid w:val="00E1783E"/>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09c8edfa-0c89-4db5-84aa-c604a671fbf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BC106-111E-4DE2-9DE1-9E5AE8CA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2341</Words>
  <Characters>12643</Characters>
  <Application>Microsoft Office Word</Application>
  <DocSecurity>0</DocSecurity>
  <Lines>225</Lines>
  <Paragraphs>115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ROMERO Michelle (EAC)</cp:lastModifiedBy>
  <cp:revision>3</cp:revision>
  <cp:lastPrinted>2018-07-20T08:10:00Z</cp:lastPrinted>
  <dcterms:created xsi:type="dcterms:W3CDTF">2020-10-28T18:11:00Z</dcterms:created>
  <dcterms:modified xsi:type="dcterms:W3CDTF">2020-10-28T18:11:00Z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